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07" w:rsidRPr="004F7667" w:rsidRDefault="00C44107" w:rsidP="00C44107">
      <w:pPr>
        <w:spacing w:after="0" w:line="240" w:lineRule="auto"/>
        <w:jc w:val="center"/>
        <w:rPr>
          <w:rFonts w:asciiTheme="majorHAnsi" w:hAnsiTheme="majorHAnsi" w:cs="Tahoma"/>
          <w:b/>
          <w:bCs/>
          <w:sz w:val="28"/>
        </w:rPr>
      </w:pPr>
      <w:r w:rsidRPr="004F7667">
        <w:rPr>
          <w:rFonts w:asciiTheme="majorHAnsi" w:hAnsiTheme="majorHAnsi" w:cs="Tahoma"/>
          <w:b/>
          <w:bCs/>
          <w:sz w:val="28"/>
          <w:lang w:val="id-ID"/>
        </w:rPr>
        <w:t xml:space="preserve">KURIKULUM PROGRAM S1 ADMINISTRASI </w:t>
      </w:r>
      <w:r w:rsidRPr="004F7667">
        <w:rPr>
          <w:rFonts w:asciiTheme="majorHAnsi" w:hAnsiTheme="majorHAnsi" w:cs="Tahoma"/>
          <w:b/>
          <w:bCs/>
          <w:sz w:val="28"/>
        </w:rPr>
        <w:t>BISNIS</w:t>
      </w:r>
    </w:p>
    <w:p w:rsidR="00C44107" w:rsidRPr="004F7667" w:rsidRDefault="00C44107" w:rsidP="00C44107">
      <w:pPr>
        <w:spacing w:after="0" w:line="240" w:lineRule="auto"/>
        <w:jc w:val="center"/>
        <w:rPr>
          <w:rFonts w:asciiTheme="majorHAnsi" w:hAnsiTheme="majorHAnsi" w:cs="Tahoma"/>
          <w:b/>
          <w:bCs/>
          <w:sz w:val="28"/>
          <w:lang w:val="id-ID"/>
        </w:rPr>
      </w:pPr>
      <w:r w:rsidRPr="004F7667">
        <w:rPr>
          <w:rFonts w:asciiTheme="majorHAnsi" w:hAnsiTheme="majorHAnsi" w:cs="Tahoma"/>
          <w:b/>
          <w:bCs/>
          <w:sz w:val="28"/>
          <w:lang w:val="id-ID"/>
        </w:rPr>
        <w:t>FAKULTAS ILMU SOSIAL DAN ILMU POLITIK</w:t>
      </w:r>
    </w:p>
    <w:p w:rsidR="00C44107" w:rsidRPr="004F7667" w:rsidRDefault="00C44107" w:rsidP="00C44107">
      <w:pPr>
        <w:spacing w:after="0" w:line="240" w:lineRule="auto"/>
        <w:jc w:val="center"/>
        <w:rPr>
          <w:rFonts w:asciiTheme="majorHAnsi" w:hAnsiTheme="majorHAnsi" w:cs="Tahoma"/>
          <w:b/>
          <w:bCs/>
          <w:lang w:val="id-ID"/>
        </w:rPr>
      </w:pPr>
      <w:r w:rsidRPr="004F7667">
        <w:rPr>
          <w:rFonts w:asciiTheme="majorHAnsi" w:hAnsiTheme="majorHAnsi" w:cs="Tahoma"/>
          <w:b/>
          <w:bCs/>
          <w:sz w:val="28"/>
          <w:lang w:val="id-ID"/>
        </w:rPr>
        <w:t>UNIVERSITAS MULAWARMAN</w:t>
      </w:r>
    </w:p>
    <w:p w:rsidR="00C44107" w:rsidRPr="004F7667" w:rsidRDefault="00C44107" w:rsidP="00C44107">
      <w:pPr>
        <w:spacing w:after="0" w:line="240" w:lineRule="auto"/>
        <w:jc w:val="center"/>
        <w:rPr>
          <w:rFonts w:asciiTheme="majorHAnsi" w:hAnsiTheme="majorHAnsi" w:cs="Tahoma"/>
          <w:b/>
          <w:bCs/>
          <w:sz w:val="10"/>
          <w:lang w:val="id-ID"/>
        </w:rPr>
      </w:pPr>
    </w:p>
    <w:p w:rsidR="00C44107" w:rsidRPr="004F7667" w:rsidRDefault="00C44107" w:rsidP="004F7667">
      <w:pPr>
        <w:spacing w:after="0" w:line="240" w:lineRule="auto"/>
        <w:ind w:firstLine="0"/>
        <w:rPr>
          <w:rFonts w:asciiTheme="majorHAnsi" w:hAnsiTheme="majorHAnsi" w:cs="Tahoma"/>
          <w:b/>
          <w:bCs/>
          <w:lang w:val="id-ID"/>
        </w:rPr>
      </w:pPr>
      <w:r w:rsidRPr="004F7667">
        <w:rPr>
          <w:rFonts w:asciiTheme="majorHAnsi" w:hAnsiTheme="majorHAnsi" w:cs="Tahoma"/>
          <w:b/>
          <w:bCs/>
          <w:lang w:val="id-ID"/>
        </w:rPr>
        <w:t>SEMESTER I</w:t>
      </w:r>
    </w:p>
    <w:tbl>
      <w:tblPr>
        <w:tblW w:w="9652" w:type="dxa"/>
        <w:tblInd w:w="108" w:type="dxa"/>
        <w:tblLayout w:type="fixed"/>
        <w:tblLook w:val="0000"/>
      </w:tblPr>
      <w:tblGrid>
        <w:gridCol w:w="720"/>
        <w:gridCol w:w="4680"/>
        <w:gridCol w:w="900"/>
        <w:gridCol w:w="1620"/>
        <w:gridCol w:w="1732"/>
      </w:tblGrid>
      <w:tr w:rsidR="00C44107" w:rsidRPr="004F7667" w:rsidTr="00C44107">
        <w:trPr>
          <w:trHeight w:val="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NO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MATA KULIAH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21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KODE MK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ELEMEN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 xml:space="preserve">Pendidikan Kewarganegaraan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0000530</w:t>
            </w:r>
            <w:r w:rsidRPr="004F7667">
              <w:rPr>
                <w:rFonts w:asciiTheme="majorHAnsi" w:hAnsiTheme="majorHAnsi" w:cs="Tahom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MPK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Bahasa Indonesia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00005303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MPK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Ilmu Sosial Budaya Dasar (ISBD)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00005304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MBB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4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Bahasa Inggris 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02155201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5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Dasar-Dasar Logika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02155204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6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Matematika Bisnis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02155205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7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Peng. Sosiologi &amp; Antropologi Industri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02155306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8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Akuntansi 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9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Pengantar Ilmu Administrasi Niaga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02155303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Jumlah SKS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begin"/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instrText xml:space="preserve"> =SUM(ABOVE) </w:instrText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separate"/>
            </w:r>
            <w:r w:rsidRPr="004F7667">
              <w:rPr>
                <w:rFonts w:asciiTheme="majorHAnsi" w:hAnsiTheme="majorHAnsi" w:cs="Tahoma"/>
                <w:b/>
                <w:bCs/>
                <w:noProof/>
                <w:lang w:val="id-ID"/>
              </w:rPr>
              <w:t>2</w:t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end"/>
            </w:r>
            <w:r w:rsidRPr="004F7667">
              <w:rPr>
                <w:rFonts w:asciiTheme="majorHAnsi" w:hAnsiTheme="majorHAnsi" w:cs="Tahoma"/>
                <w:b/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</w:tr>
    </w:tbl>
    <w:p w:rsidR="00C44107" w:rsidRPr="004F7667" w:rsidRDefault="004F7667" w:rsidP="004F7667">
      <w:pPr>
        <w:tabs>
          <w:tab w:val="left" w:pos="8782"/>
        </w:tabs>
        <w:spacing w:after="0" w:line="240" w:lineRule="auto"/>
        <w:rPr>
          <w:rFonts w:asciiTheme="majorHAnsi" w:hAnsiTheme="majorHAnsi" w:cs="Tahoma"/>
          <w:b/>
          <w:bCs/>
          <w:sz w:val="10"/>
          <w:lang w:val="id-ID"/>
        </w:rPr>
      </w:pPr>
      <w:r w:rsidRPr="004F7667">
        <w:rPr>
          <w:rFonts w:asciiTheme="majorHAnsi" w:hAnsiTheme="majorHAnsi" w:cs="Tahoma"/>
          <w:b/>
          <w:bCs/>
          <w:sz w:val="10"/>
          <w:lang w:val="id-ID"/>
        </w:rPr>
        <w:tab/>
      </w:r>
    </w:p>
    <w:p w:rsidR="00C44107" w:rsidRPr="004F7667" w:rsidRDefault="00C44107" w:rsidP="004F7667">
      <w:pPr>
        <w:spacing w:after="0" w:line="240" w:lineRule="auto"/>
        <w:ind w:firstLine="0"/>
        <w:rPr>
          <w:rFonts w:asciiTheme="majorHAnsi" w:hAnsiTheme="majorHAnsi" w:cs="Tahoma"/>
          <w:b/>
          <w:bCs/>
          <w:lang w:val="id-ID"/>
        </w:rPr>
      </w:pPr>
      <w:r w:rsidRPr="004F7667">
        <w:rPr>
          <w:rFonts w:asciiTheme="majorHAnsi" w:hAnsiTheme="majorHAnsi" w:cs="Tahoma"/>
          <w:b/>
          <w:bCs/>
          <w:lang w:val="id-ID"/>
        </w:rPr>
        <w:t>SEMESTER II</w:t>
      </w:r>
    </w:p>
    <w:tbl>
      <w:tblPr>
        <w:tblW w:w="9652" w:type="dxa"/>
        <w:tblInd w:w="108" w:type="dxa"/>
        <w:tblLayout w:type="fixed"/>
        <w:tblLook w:val="0000"/>
      </w:tblPr>
      <w:tblGrid>
        <w:gridCol w:w="720"/>
        <w:gridCol w:w="4680"/>
        <w:gridCol w:w="900"/>
        <w:gridCol w:w="1620"/>
        <w:gridCol w:w="1732"/>
      </w:tblGrid>
      <w:tr w:rsidR="00C44107" w:rsidRPr="004F7667" w:rsidTr="00C44107">
        <w:trPr>
          <w:trHeight w:val="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NO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MATA KULIAH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KODE MK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ELEMEN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 xml:space="preserve">Pendidikan Agama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00005301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MPK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Ilmu Kealaman Dasar (IAD)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00005305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MBB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Sistem Politik Indonesia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02155307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4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Bahasa Inggris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02155202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5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Hukum Bisnis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02155209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6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Akuntansi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7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Statistik Bisnis 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02155326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8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Perilaku Organisasi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02155311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Jumlah SKS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begin"/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instrText xml:space="preserve"> =SUM(ABOVE) </w:instrText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separate"/>
            </w:r>
            <w:r w:rsidRPr="004F7667">
              <w:rPr>
                <w:rFonts w:asciiTheme="majorHAnsi" w:hAnsiTheme="majorHAnsi" w:cs="Tahoma"/>
                <w:b/>
                <w:bCs/>
                <w:noProof/>
                <w:lang w:val="id-ID"/>
              </w:rPr>
              <w:t>2</w:t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end"/>
            </w:r>
            <w:r w:rsidRPr="004F7667">
              <w:rPr>
                <w:rFonts w:asciiTheme="majorHAnsi" w:hAnsiTheme="majorHAnsi" w:cs="Tahoma"/>
                <w:b/>
                <w:bCs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</w:tr>
    </w:tbl>
    <w:p w:rsidR="00C44107" w:rsidRPr="004F7667" w:rsidRDefault="00C44107" w:rsidP="00C44107">
      <w:pPr>
        <w:spacing w:after="0" w:line="240" w:lineRule="auto"/>
        <w:jc w:val="center"/>
        <w:rPr>
          <w:rFonts w:asciiTheme="majorHAnsi" w:hAnsiTheme="majorHAnsi" w:cs="Tahoma"/>
          <w:b/>
          <w:bCs/>
          <w:sz w:val="10"/>
          <w:lang w:val="id-ID"/>
        </w:rPr>
      </w:pPr>
    </w:p>
    <w:p w:rsidR="00C44107" w:rsidRPr="004F7667" w:rsidRDefault="00C44107" w:rsidP="004F7667">
      <w:pPr>
        <w:spacing w:after="0" w:line="240" w:lineRule="auto"/>
        <w:ind w:firstLine="0"/>
        <w:rPr>
          <w:rFonts w:asciiTheme="majorHAnsi" w:hAnsiTheme="majorHAnsi" w:cs="Tahoma"/>
          <w:b/>
          <w:bCs/>
          <w:lang w:val="id-ID"/>
        </w:rPr>
      </w:pPr>
      <w:r w:rsidRPr="004F7667">
        <w:rPr>
          <w:rFonts w:asciiTheme="majorHAnsi" w:hAnsiTheme="majorHAnsi" w:cs="Tahoma"/>
          <w:b/>
          <w:bCs/>
          <w:lang w:val="id-ID"/>
        </w:rPr>
        <w:t>SEMESTER III</w:t>
      </w:r>
    </w:p>
    <w:tbl>
      <w:tblPr>
        <w:tblW w:w="9652" w:type="dxa"/>
        <w:tblInd w:w="108" w:type="dxa"/>
        <w:tblLayout w:type="fixed"/>
        <w:tblLook w:val="0000"/>
      </w:tblPr>
      <w:tblGrid>
        <w:gridCol w:w="720"/>
        <w:gridCol w:w="4680"/>
        <w:gridCol w:w="900"/>
        <w:gridCol w:w="1620"/>
        <w:gridCol w:w="1732"/>
      </w:tblGrid>
      <w:tr w:rsidR="00C44107" w:rsidRPr="004F7667" w:rsidTr="00C44107">
        <w:trPr>
          <w:trHeight w:val="2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NO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MATA KULIAH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21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KODE MK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ELEMEN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1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 xml:space="preserve">Sistem Informasi Manajemen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Sistem Perekonomian Indonesia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Riset Operasional Bisnis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02155342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4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Statistik Bisnis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02155327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5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Akuntansi III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6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Akuntansi Biaya 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7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Kepemimpinan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02155220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MPB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8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Komputer Bisnis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02155228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9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Administrasi Keuangan Negara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02155218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Jumlah SKS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begin"/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instrText xml:space="preserve"> =SUM(ABOVE) </w:instrText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separate"/>
            </w:r>
            <w:r w:rsidRPr="004F7667">
              <w:rPr>
                <w:rFonts w:asciiTheme="majorHAnsi" w:hAnsiTheme="majorHAnsi" w:cs="Tahoma"/>
                <w:b/>
                <w:bCs/>
                <w:noProof/>
                <w:lang w:val="id-ID"/>
              </w:rPr>
              <w:t>2</w:t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end"/>
            </w:r>
            <w:r w:rsidRPr="004F7667">
              <w:rPr>
                <w:rFonts w:asciiTheme="majorHAnsi" w:hAnsiTheme="majorHAnsi" w:cs="Tahoma"/>
                <w:b/>
                <w:bCs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</w:tr>
    </w:tbl>
    <w:p w:rsidR="00C44107" w:rsidRPr="004F7667" w:rsidRDefault="00C44107" w:rsidP="00C44107">
      <w:pPr>
        <w:spacing w:after="0" w:line="240" w:lineRule="auto"/>
        <w:jc w:val="center"/>
        <w:rPr>
          <w:rFonts w:asciiTheme="majorHAnsi" w:hAnsiTheme="majorHAnsi" w:cs="Tahoma"/>
          <w:b/>
          <w:bCs/>
          <w:sz w:val="10"/>
          <w:lang w:val="id-ID"/>
        </w:rPr>
      </w:pPr>
    </w:p>
    <w:p w:rsidR="00C44107" w:rsidRPr="004F7667" w:rsidRDefault="00C44107" w:rsidP="004F7667">
      <w:pPr>
        <w:spacing w:after="0" w:line="240" w:lineRule="auto"/>
        <w:ind w:firstLine="0"/>
        <w:rPr>
          <w:rFonts w:asciiTheme="majorHAnsi" w:hAnsiTheme="majorHAnsi"/>
        </w:rPr>
      </w:pPr>
      <w:r w:rsidRPr="004F7667">
        <w:rPr>
          <w:rFonts w:asciiTheme="majorHAnsi" w:hAnsiTheme="majorHAnsi" w:cs="Tahoma"/>
          <w:b/>
          <w:bCs/>
          <w:lang w:val="id-ID"/>
        </w:rPr>
        <w:t>SEMESTER IV</w:t>
      </w:r>
    </w:p>
    <w:tbl>
      <w:tblPr>
        <w:tblW w:w="9652" w:type="dxa"/>
        <w:tblInd w:w="108" w:type="dxa"/>
        <w:tblLayout w:type="fixed"/>
        <w:tblLook w:val="0000"/>
      </w:tblPr>
      <w:tblGrid>
        <w:gridCol w:w="851"/>
        <w:gridCol w:w="4549"/>
        <w:gridCol w:w="900"/>
        <w:gridCol w:w="1620"/>
        <w:gridCol w:w="1732"/>
      </w:tblGrid>
      <w:tr w:rsidR="00C44107" w:rsidRPr="004F7667" w:rsidTr="00C44107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NO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MATA KULIAH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KODE MK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ELEMEN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1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Ekonomi Mikro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02155308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Akuntansi Biaya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02155325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Kebijakan dan Strategi Pemasaran 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4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Kebijakan dan Strategi Produksi 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5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Manajemen Resiko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02155319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6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Kebijakan Bisnis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02155340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7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 xml:space="preserve">Manajemen Sumber Daya Manusia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02155238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Jumlah SKS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20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3366FF"/>
                <w:lang w:val="id-ID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3366FF"/>
                <w:lang w:val="id-ID"/>
              </w:rPr>
            </w:pPr>
          </w:p>
        </w:tc>
      </w:tr>
    </w:tbl>
    <w:p w:rsidR="00C44107" w:rsidRPr="004F7667" w:rsidRDefault="00C44107" w:rsidP="00C44107">
      <w:pPr>
        <w:spacing w:after="0" w:line="240" w:lineRule="auto"/>
        <w:jc w:val="center"/>
        <w:rPr>
          <w:rFonts w:asciiTheme="majorHAnsi" w:hAnsiTheme="majorHAnsi"/>
          <w:sz w:val="10"/>
        </w:rPr>
      </w:pPr>
    </w:p>
    <w:p w:rsidR="004F7667" w:rsidRDefault="004F7667">
      <w:pPr>
        <w:spacing w:after="0" w:line="240" w:lineRule="auto"/>
        <w:ind w:left="1622" w:hanging="1622"/>
        <w:rPr>
          <w:rFonts w:asciiTheme="majorHAnsi" w:hAnsiTheme="majorHAnsi" w:cs="Tahoma"/>
          <w:b/>
          <w:bCs/>
          <w:lang w:val="id-ID"/>
        </w:rPr>
      </w:pPr>
      <w:r>
        <w:rPr>
          <w:rFonts w:asciiTheme="majorHAnsi" w:hAnsiTheme="majorHAnsi" w:cs="Tahoma"/>
          <w:b/>
          <w:bCs/>
          <w:lang w:val="id-ID"/>
        </w:rPr>
        <w:br w:type="page"/>
      </w:r>
    </w:p>
    <w:p w:rsidR="00C44107" w:rsidRPr="004F7667" w:rsidRDefault="00C44107" w:rsidP="004F7667">
      <w:pPr>
        <w:spacing w:after="0" w:line="240" w:lineRule="auto"/>
        <w:ind w:firstLine="0"/>
        <w:rPr>
          <w:rFonts w:asciiTheme="majorHAnsi" w:hAnsiTheme="majorHAnsi"/>
        </w:rPr>
      </w:pPr>
      <w:r w:rsidRPr="004F7667">
        <w:rPr>
          <w:rFonts w:asciiTheme="majorHAnsi" w:hAnsiTheme="majorHAnsi" w:cs="Tahoma"/>
          <w:b/>
          <w:bCs/>
          <w:lang w:val="id-ID"/>
        </w:rPr>
        <w:lastRenderedPageBreak/>
        <w:t>SEMESTER V</w:t>
      </w:r>
    </w:p>
    <w:tbl>
      <w:tblPr>
        <w:tblW w:w="9652" w:type="dxa"/>
        <w:tblInd w:w="108" w:type="dxa"/>
        <w:tblLayout w:type="fixed"/>
        <w:tblLook w:val="0000"/>
      </w:tblPr>
      <w:tblGrid>
        <w:gridCol w:w="851"/>
        <w:gridCol w:w="4549"/>
        <w:gridCol w:w="900"/>
        <w:gridCol w:w="1620"/>
        <w:gridCol w:w="1732"/>
      </w:tblGrid>
      <w:tr w:rsidR="00C44107" w:rsidRPr="004F7667" w:rsidTr="00C44107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NO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MATA KULIAH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21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KODE MK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ELEMEN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1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Kebijakan dan Strategi Pemasaran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Kebijakan dan Strategi Produksi 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Manajemen Investasi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02155341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4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Akuntansi Manajemen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5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 xml:space="preserve">Internal Audit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02155329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6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 xml:space="preserve">Manajeman Keuangan Bisnis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7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 xml:space="preserve">Sistem Akuntansi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C44107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Jumlah SKS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21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</w:tr>
    </w:tbl>
    <w:p w:rsidR="00C44107" w:rsidRPr="004F7667" w:rsidRDefault="00C44107" w:rsidP="00C44107">
      <w:pPr>
        <w:spacing w:after="0" w:line="240" w:lineRule="auto"/>
        <w:ind w:firstLine="0"/>
        <w:rPr>
          <w:rFonts w:asciiTheme="majorHAnsi" w:hAnsiTheme="majorHAnsi" w:cs="Tahoma"/>
          <w:b/>
          <w:bCs/>
          <w:sz w:val="10"/>
        </w:rPr>
      </w:pPr>
    </w:p>
    <w:p w:rsidR="00C44107" w:rsidRPr="004F7667" w:rsidRDefault="00C44107" w:rsidP="004F7667">
      <w:pPr>
        <w:spacing w:after="0" w:line="240" w:lineRule="auto"/>
        <w:ind w:firstLine="0"/>
        <w:rPr>
          <w:rFonts w:asciiTheme="majorHAnsi" w:hAnsiTheme="majorHAnsi" w:cs="Tahoma"/>
          <w:b/>
          <w:bCs/>
          <w:lang w:val="id-ID"/>
        </w:rPr>
      </w:pPr>
      <w:r w:rsidRPr="004F7667">
        <w:rPr>
          <w:rFonts w:asciiTheme="majorHAnsi" w:hAnsiTheme="majorHAnsi" w:cs="Tahoma"/>
          <w:b/>
          <w:bCs/>
          <w:lang w:val="id-ID"/>
        </w:rPr>
        <w:t>SEMESTER VI</w:t>
      </w:r>
    </w:p>
    <w:tbl>
      <w:tblPr>
        <w:tblW w:w="9652" w:type="dxa"/>
        <w:tblInd w:w="108" w:type="dxa"/>
        <w:tblLayout w:type="fixed"/>
        <w:tblLook w:val="0000"/>
      </w:tblPr>
      <w:tblGrid>
        <w:gridCol w:w="851"/>
        <w:gridCol w:w="4549"/>
        <w:gridCol w:w="900"/>
        <w:gridCol w:w="1620"/>
        <w:gridCol w:w="1732"/>
      </w:tblGrid>
      <w:tr w:rsidR="00C44107" w:rsidRPr="004F7667" w:rsidTr="00C44107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NO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MATA KULIAH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21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KODE MK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ELEMEN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1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Ekonomi Makro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02155314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Metode Penelitian Bisnis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02155317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Budgeting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02155310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4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Bisnis Internasional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02155316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5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Evaluasi Proyek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02155339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6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Administrasi Perpajakan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02155313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7</w:t>
            </w:r>
          </w:p>
        </w:tc>
        <w:tc>
          <w:tcPr>
            <w:tcW w:w="4549" w:type="dxa"/>
            <w:tcBorders>
              <w:left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Perbankan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color w:val="000000"/>
                <w:lang w:val="id-ID"/>
              </w:rPr>
            </w:pPr>
            <w:r w:rsidRPr="004F7667">
              <w:rPr>
                <w:rFonts w:asciiTheme="majorHAnsi" w:hAnsiTheme="majorHAnsi" w:cs="Tahoma"/>
                <w:color w:val="000000"/>
                <w:lang w:val="id-ID"/>
              </w:rPr>
              <w:t>02155215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MKK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Jumlah SKS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begin"/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instrText xml:space="preserve"> =SUM(ABOVE) </w:instrText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separate"/>
            </w:r>
            <w:r w:rsidRPr="004F7667">
              <w:rPr>
                <w:rFonts w:asciiTheme="majorHAnsi" w:hAnsiTheme="majorHAnsi" w:cs="Tahoma"/>
                <w:b/>
                <w:bCs/>
                <w:noProof/>
                <w:lang w:val="id-ID"/>
              </w:rPr>
              <w:t>20</w:t>
            </w: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</w:tr>
    </w:tbl>
    <w:p w:rsidR="004F7667" w:rsidRPr="004F7667" w:rsidRDefault="004F7667" w:rsidP="004F7667">
      <w:pPr>
        <w:spacing w:after="0" w:line="240" w:lineRule="auto"/>
        <w:ind w:firstLine="0"/>
        <w:rPr>
          <w:rFonts w:asciiTheme="majorHAnsi" w:hAnsiTheme="majorHAnsi" w:cs="Tahoma"/>
          <w:b/>
          <w:bCs/>
          <w:sz w:val="10"/>
        </w:rPr>
      </w:pPr>
    </w:p>
    <w:p w:rsidR="00C44107" w:rsidRPr="004F7667" w:rsidRDefault="00C44107" w:rsidP="004F7667">
      <w:pPr>
        <w:spacing w:after="0" w:line="240" w:lineRule="auto"/>
        <w:ind w:firstLine="0"/>
        <w:rPr>
          <w:rFonts w:asciiTheme="majorHAnsi" w:hAnsiTheme="majorHAnsi" w:cs="Tahoma"/>
          <w:b/>
          <w:bCs/>
          <w:lang w:val="id-ID"/>
        </w:rPr>
      </w:pPr>
      <w:r w:rsidRPr="004F7667">
        <w:rPr>
          <w:rFonts w:asciiTheme="majorHAnsi" w:hAnsiTheme="majorHAnsi" w:cs="Tahoma"/>
          <w:b/>
          <w:bCs/>
          <w:lang w:val="id-ID"/>
        </w:rPr>
        <w:t>SEMESTER VII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549"/>
        <w:gridCol w:w="900"/>
        <w:gridCol w:w="1620"/>
        <w:gridCol w:w="1740"/>
      </w:tblGrid>
      <w:tr w:rsidR="00C44107" w:rsidRPr="004F7667" w:rsidTr="00C44107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34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NO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MATA KULIAH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ind w:firstLine="21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SKS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KODE MK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ELEMEN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1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Seminar Manajemen Keuangan Bisnis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02155343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2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Seminar Kebijakan Bisnis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Seminar Akuntansi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02155345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4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Skripsi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02000602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MKB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5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 xml:space="preserve">KKN / Magang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tabs>
                <w:tab w:val="center" w:pos="4320"/>
                <w:tab w:val="right" w:pos="8640"/>
              </w:tabs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02000301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  <w:r w:rsidRPr="004F7667">
              <w:rPr>
                <w:rFonts w:asciiTheme="majorHAnsi" w:hAnsiTheme="majorHAnsi" w:cs="Tahoma"/>
                <w:lang w:val="id-ID"/>
              </w:rPr>
              <w:t>MPB</w:t>
            </w:r>
          </w:p>
        </w:tc>
      </w:tr>
      <w:tr w:rsidR="00C44107" w:rsidRPr="004F7667" w:rsidTr="00C44107">
        <w:trPr>
          <w:trHeight w:val="22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0C3DAA">
            <w:pPr>
              <w:snapToGrid w:val="0"/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Jumlah SKS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b/>
                <w:bCs/>
                <w:lang w:val="id-ID"/>
              </w:rPr>
            </w:pPr>
            <w:r w:rsidRPr="004F7667">
              <w:rPr>
                <w:rFonts w:asciiTheme="majorHAnsi" w:hAnsiTheme="majorHAnsi" w:cs="Tahoma"/>
                <w:b/>
                <w:bCs/>
                <w:lang w:val="id-ID"/>
              </w:rPr>
              <w:t>18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107" w:rsidRPr="004F7667" w:rsidRDefault="00C44107" w:rsidP="004F7667">
            <w:pPr>
              <w:snapToGrid w:val="0"/>
              <w:spacing w:after="0" w:line="240" w:lineRule="auto"/>
              <w:ind w:firstLine="0"/>
              <w:jc w:val="center"/>
              <w:rPr>
                <w:rFonts w:asciiTheme="majorHAnsi" w:hAnsiTheme="majorHAnsi" w:cs="Tahoma"/>
                <w:lang w:val="id-ID"/>
              </w:rPr>
            </w:pPr>
          </w:p>
        </w:tc>
      </w:tr>
    </w:tbl>
    <w:p w:rsidR="00A04681" w:rsidRPr="004F7667" w:rsidRDefault="00C44107" w:rsidP="00C44107">
      <w:pPr>
        <w:spacing w:after="0" w:line="240" w:lineRule="auto"/>
        <w:rPr>
          <w:rFonts w:asciiTheme="majorHAnsi" w:hAnsiTheme="majorHAnsi" w:cs="Tahoma"/>
          <w:b/>
          <w:bCs/>
        </w:rPr>
      </w:pPr>
      <w:r w:rsidRPr="004F7667">
        <w:rPr>
          <w:rFonts w:asciiTheme="majorHAnsi" w:hAnsiTheme="majorHAnsi" w:cs="Tahoma"/>
          <w:b/>
          <w:bCs/>
          <w:lang w:val="id-ID"/>
        </w:rPr>
        <w:t>Total SKS = 14</w:t>
      </w:r>
      <w:r w:rsidRPr="004F7667">
        <w:rPr>
          <w:rFonts w:asciiTheme="majorHAnsi" w:hAnsiTheme="majorHAnsi" w:cs="Tahoma"/>
          <w:b/>
          <w:bCs/>
        </w:rPr>
        <w:t>9</w:t>
      </w:r>
      <w:r w:rsidRPr="004F7667">
        <w:rPr>
          <w:rFonts w:asciiTheme="majorHAnsi" w:hAnsiTheme="majorHAnsi" w:cs="Tahoma"/>
          <w:b/>
          <w:bCs/>
          <w:lang w:val="id-ID"/>
        </w:rPr>
        <w:t xml:space="preserve"> SKS</w:t>
      </w:r>
    </w:p>
    <w:sectPr w:rsidR="00A04681" w:rsidRPr="004F7667" w:rsidSect="004F7667">
      <w:pgSz w:w="11907" w:h="16839" w:code="9"/>
      <w:pgMar w:top="39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107"/>
    <w:rsid w:val="002131D5"/>
    <w:rsid w:val="004F7667"/>
    <w:rsid w:val="00965711"/>
    <w:rsid w:val="00A04681"/>
    <w:rsid w:val="00C4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22" w:hanging="16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07"/>
    <w:pPr>
      <w:spacing w:after="240" w:line="480" w:lineRule="auto"/>
      <w:ind w:left="0"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E940-D318-4400-8674-141DA45A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2013-07-16T02:18:00Z</cp:lastPrinted>
  <dcterms:created xsi:type="dcterms:W3CDTF">2013-07-16T02:02:00Z</dcterms:created>
  <dcterms:modified xsi:type="dcterms:W3CDTF">2013-07-16T02:23:00Z</dcterms:modified>
</cp:coreProperties>
</file>